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3" w:rsidRPr="00F83393" w:rsidRDefault="00F83393" w:rsidP="00F833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83393">
        <w:rPr>
          <w:rFonts w:ascii="Verdana" w:hAnsi="Verdana"/>
          <w:b/>
          <w:bCs/>
          <w:sz w:val="24"/>
          <w:szCs w:val="24"/>
        </w:rPr>
        <w:t>BAMBINO AGRO INDUSTRIES</w:t>
      </w:r>
      <w:r w:rsidRPr="000368C0">
        <w:rPr>
          <w:rFonts w:ascii="Verdana" w:hAnsi="Verdana"/>
          <w:b/>
          <w:bCs/>
          <w:sz w:val="24"/>
          <w:szCs w:val="24"/>
        </w:rPr>
        <w:t xml:space="preserve"> LIMITED             </w:t>
      </w:r>
      <w:r w:rsidRPr="00F83393">
        <w:rPr>
          <w:b/>
          <w:bCs/>
          <w:noProof/>
          <w:sz w:val="24"/>
          <w:szCs w:val="24"/>
          <w:lang w:bidi="sa-IN"/>
        </w:rPr>
        <w:drawing>
          <wp:inline distT="0" distB="0" distL="0" distR="0">
            <wp:extent cx="1044437" cy="856083"/>
            <wp:effectExtent l="19050" t="0" r="3313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42" cy="8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3" w:rsidRPr="00F83393" w:rsidRDefault="00F83393" w:rsidP="00F83393">
      <w:pPr>
        <w:spacing w:after="0" w:line="240" w:lineRule="auto"/>
        <w:jc w:val="center"/>
      </w:pPr>
      <w:proofErr w:type="gramStart"/>
      <w:r w:rsidRPr="00F83393">
        <w:t xml:space="preserve">4E, Surya Towers, S. P. Road, </w:t>
      </w:r>
      <w:proofErr w:type="spellStart"/>
      <w:r w:rsidRPr="00F83393">
        <w:t>Secunderabad</w:t>
      </w:r>
      <w:proofErr w:type="spellEnd"/>
      <w:r w:rsidRPr="00F83393">
        <w:t xml:space="preserve"> - 500003, </w:t>
      </w:r>
      <w:proofErr w:type="spellStart"/>
      <w:r w:rsidRPr="00F83393">
        <w:t>Telanagana</w:t>
      </w:r>
      <w:proofErr w:type="spellEnd"/>
      <w:r w:rsidRPr="00F83393">
        <w:t>.</w:t>
      </w:r>
      <w:proofErr w:type="gramEnd"/>
      <w:r w:rsidRPr="00F83393">
        <w:t xml:space="preserve"> CIN No: L15440TG1983PLC004363</w:t>
      </w:r>
    </w:p>
    <w:p w:rsidR="00F83393" w:rsidRPr="00F83393" w:rsidRDefault="00F83393" w:rsidP="00F83393">
      <w:pPr>
        <w:pBdr>
          <w:bottom w:val="single" w:sz="6" w:space="1" w:color="auto"/>
        </w:pBdr>
        <w:jc w:val="center"/>
        <w:rPr>
          <w:b/>
          <w:bCs/>
        </w:rPr>
      </w:pPr>
      <w:r w:rsidRPr="00F83393">
        <w:t xml:space="preserve"> Phone: 44363322 &amp; 27816611; Fax; +91-40-27816615; E-mail: </w:t>
      </w:r>
      <w:r w:rsidRPr="00F83393">
        <w:rPr>
          <w:b/>
          <w:bCs/>
        </w:rPr>
        <w:t xml:space="preserve">cs@bambinoagro.com </w:t>
      </w:r>
      <w:r w:rsidRPr="00F83393">
        <w:t xml:space="preserve">Website: </w:t>
      </w:r>
      <w:hyperlink r:id="rId5" w:history="1">
        <w:r w:rsidRPr="00F83393">
          <w:rPr>
            <w:rStyle w:val="Hyperlink"/>
            <w:b/>
            <w:bCs/>
          </w:rPr>
          <w:t>www.bambinofood.com</w:t>
        </w:r>
      </w:hyperlink>
    </w:p>
    <w:p w:rsidR="00775542" w:rsidRDefault="00775542" w:rsidP="00775542">
      <w:pPr>
        <w:pStyle w:val="Default"/>
      </w:pPr>
    </w:p>
    <w:p w:rsidR="00775542" w:rsidRDefault="00775542" w:rsidP="00775542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Sub: Intimation of Board Meeting to consider the Un-audited financial results for the quarter/half year ended 30 </w:t>
      </w:r>
      <w:proofErr w:type="gramStart"/>
      <w:r>
        <w:rPr>
          <w:b/>
          <w:bCs/>
          <w:sz w:val="23"/>
          <w:szCs w:val="23"/>
        </w:rPr>
        <w:t>September  2016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75542" w:rsidRDefault="00775542" w:rsidP="00775542">
      <w:pPr>
        <w:pStyle w:val="Default"/>
        <w:rPr>
          <w:sz w:val="23"/>
          <w:szCs w:val="23"/>
        </w:rPr>
      </w:pPr>
    </w:p>
    <w:p w:rsidR="00F83393" w:rsidRDefault="00775542" w:rsidP="007755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Ref: Regulation 29 of the SEBI (LODR) Regulations 2015</w:t>
      </w:r>
    </w:p>
    <w:p w:rsidR="00775542" w:rsidRPr="00F83393" w:rsidRDefault="00775542" w:rsidP="00775542">
      <w:pPr>
        <w:pStyle w:val="Default"/>
        <w:rPr>
          <w:rFonts w:asciiTheme="minorHAnsi" w:hAnsiTheme="minorHAnsi"/>
          <w:sz w:val="23"/>
          <w:szCs w:val="23"/>
        </w:rPr>
      </w:pPr>
    </w:p>
    <w:p w:rsidR="00775542" w:rsidRDefault="00775542" w:rsidP="00775542">
      <w:pPr>
        <w:spacing w:after="0" w:line="240" w:lineRule="auto"/>
        <w:contextualSpacing/>
        <w:jc w:val="both"/>
        <w:rPr>
          <w:rFonts w:cs="Times New Roman"/>
          <w:bCs/>
          <w:sz w:val="24"/>
          <w:szCs w:val="24"/>
        </w:rPr>
      </w:pPr>
      <w:r>
        <w:t xml:space="preserve">The Meeting of Board of </w:t>
      </w:r>
      <w:r w:rsidRPr="00736AF3">
        <w:t xml:space="preserve">Directors of the Company will be held on </w:t>
      </w:r>
      <w:r>
        <w:t>11</w:t>
      </w:r>
      <w:r w:rsidRPr="00F90947">
        <w:rPr>
          <w:vertAlign w:val="superscript"/>
        </w:rPr>
        <w:t>th</w:t>
      </w:r>
      <w:r>
        <w:t xml:space="preserve"> November</w:t>
      </w:r>
      <w:r w:rsidRPr="00736AF3">
        <w:t xml:space="preserve"> to inter alia consider, approve and take on record the </w:t>
      </w:r>
      <w:r>
        <w:t>un-</w:t>
      </w:r>
      <w:r w:rsidRPr="00736AF3">
        <w:t xml:space="preserve">audited financial results for the </w:t>
      </w:r>
      <w:r>
        <w:t>quarter/</w:t>
      </w:r>
      <w:r>
        <w:rPr>
          <w:rFonts w:cs="Times New Roman"/>
          <w:bCs/>
          <w:sz w:val="24"/>
          <w:szCs w:val="24"/>
        </w:rPr>
        <w:t>half year</w:t>
      </w:r>
      <w:r w:rsidRPr="00BB277C">
        <w:rPr>
          <w:rFonts w:cs="Times New Roman"/>
          <w:bCs/>
          <w:sz w:val="24"/>
          <w:szCs w:val="24"/>
        </w:rPr>
        <w:t xml:space="preserve"> ended 30</w:t>
      </w:r>
      <w:r>
        <w:rPr>
          <w:rFonts w:cs="Times New Roman"/>
          <w:bCs/>
          <w:sz w:val="24"/>
          <w:szCs w:val="24"/>
        </w:rPr>
        <w:t xml:space="preserve"> September</w:t>
      </w:r>
      <w:r w:rsidRPr="00BB277C">
        <w:rPr>
          <w:rFonts w:cs="Times New Roman"/>
          <w:bCs/>
          <w:sz w:val="24"/>
          <w:szCs w:val="24"/>
        </w:rPr>
        <w:t xml:space="preserve"> 2016</w:t>
      </w:r>
      <w:r>
        <w:rPr>
          <w:rFonts w:cs="Times New Roman"/>
          <w:bCs/>
          <w:sz w:val="24"/>
          <w:szCs w:val="24"/>
        </w:rPr>
        <w:t xml:space="preserve">. </w:t>
      </w:r>
    </w:p>
    <w:p w:rsidR="00775542" w:rsidRPr="00736AF3" w:rsidRDefault="00775542" w:rsidP="00775542">
      <w:pPr>
        <w:spacing w:after="0" w:line="240" w:lineRule="auto"/>
        <w:contextualSpacing/>
        <w:jc w:val="both"/>
      </w:pPr>
    </w:p>
    <w:p w:rsidR="00775542" w:rsidRPr="00736AF3" w:rsidRDefault="00775542" w:rsidP="00775542">
      <w:pPr>
        <w:spacing w:after="0" w:line="240" w:lineRule="auto"/>
        <w:contextualSpacing/>
        <w:jc w:val="both"/>
      </w:pPr>
      <w:r w:rsidRPr="00736AF3">
        <w:t xml:space="preserve">The trading window shall remain closed from </w:t>
      </w:r>
      <w:r>
        <w:t>3</w:t>
      </w:r>
      <w:r w:rsidRPr="00F90947">
        <w:rPr>
          <w:vertAlign w:val="superscript"/>
        </w:rPr>
        <w:t>rd</w:t>
      </w:r>
      <w:r>
        <w:t xml:space="preserve"> November </w:t>
      </w:r>
      <w:proofErr w:type="gramStart"/>
      <w:r>
        <w:t xml:space="preserve">to </w:t>
      </w:r>
      <w:r w:rsidRPr="00736AF3">
        <w:t xml:space="preserve"> </w:t>
      </w:r>
      <w:r>
        <w:t>13</w:t>
      </w:r>
      <w:r w:rsidRPr="00BB277C">
        <w:rPr>
          <w:vertAlign w:val="superscript"/>
        </w:rPr>
        <w:t>th</w:t>
      </w:r>
      <w:proofErr w:type="gramEnd"/>
      <w:r>
        <w:t xml:space="preserve"> November</w:t>
      </w:r>
      <w:r w:rsidRPr="00736AF3">
        <w:t xml:space="preserve"> 2016 </w:t>
      </w:r>
      <w:proofErr w:type="spellStart"/>
      <w:r w:rsidRPr="00736AF3">
        <w:t>i.e</w:t>
      </w:r>
      <w:proofErr w:type="spellEnd"/>
      <w:r w:rsidRPr="00736AF3">
        <w:t xml:space="preserve"> 48 hours (forty eight hours)  in consideration of </w:t>
      </w:r>
      <w:r>
        <w:t>Un-a</w:t>
      </w:r>
      <w:r w:rsidRPr="00736AF3">
        <w:t xml:space="preserve">udited financial results for the </w:t>
      </w:r>
      <w:r w:rsidRPr="00BB277C">
        <w:rPr>
          <w:rFonts w:cs="Times New Roman"/>
          <w:bCs/>
          <w:sz w:val="24"/>
          <w:szCs w:val="24"/>
        </w:rPr>
        <w:t>quarter ended 30</w:t>
      </w:r>
      <w:r>
        <w:rPr>
          <w:rFonts w:cs="Times New Roman"/>
          <w:bCs/>
          <w:sz w:val="24"/>
          <w:szCs w:val="24"/>
        </w:rPr>
        <w:t xml:space="preserve"> September</w:t>
      </w:r>
      <w:r w:rsidRPr="00BB277C">
        <w:rPr>
          <w:rFonts w:cs="Times New Roman"/>
          <w:bCs/>
          <w:sz w:val="24"/>
          <w:szCs w:val="24"/>
        </w:rPr>
        <w:t xml:space="preserve"> 2016</w:t>
      </w:r>
      <w:r>
        <w:rPr>
          <w:rFonts w:cs="Times New Roman"/>
          <w:bCs/>
          <w:sz w:val="24"/>
          <w:szCs w:val="24"/>
        </w:rPr>
        <w:t>.</w:t>
      </w:r>
      <w:r w:rsidRPr="00736AF3">
        <w:t xml:space="preserve"> </w:t>
      </w:r>
    </w:p>
    <w:p w:rsidR="00775542" w:rsidRPr="00736AF3" w:rsidRDefault="00775542" w:rsidP="00775542">
      <w:pPr>
        <w:spacing w:after="0" w:line="240" w:lineRule="auto"/>
        <w:contextualSpacing/>
        <w:jc w:val="both"/>
      </w:pPr>
    </w:p>
    <w:p w:rsidR="00F83393" w:rsidRPr="00F83393" w:rsidRDefault="00F83393" w:rsidP="00F83393">
      <w:pPr>
        <w:spacing w:after="0" w:line="240" w:lineRule="auto"/>
        <w:jc w:val="center"/>
        <w:rPr>
          <w:sz w:val="28"/>
        </w:rPr>
      </w:pPr>
    </w:p>
    <w:sectPr w:rsidR="00F83393" w:rsidRPr="00F83393" w:rsidSect="00EC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76F0C"/>
    <w:rsid w:val="000368C0"/>
    <w:rsid w:val="000A1C52"/>
    <w:rsid w:val="002169F5"/>
    <w:rsid w:val="00483875"/>
    <w:rsid w:val="00775542"/>
    <w:rsid w:val="007D0BB1"/>
    <w:rsid w:val="007D4FF5"/>
    <w:rsid w:val="007F0379"/>
    <w:rsid w:val="00842AD7"/>
    <w:rsid w:val="00991D71"/>
    <w:rsid w:val="00A640F2"/>
    <w:rsid w:val="00B8013D"/>
    <w:rsid w:val="00BB52A9"/>
    <w:rsid w:val="00C30CB8"/>
    <w:rsid w:val="00D23D7F"/>
    <w:rsid w:val="00D76F0C"/>
    <w:rsid w:val="00D87A82"/>
    <w:rsid w:val="00D9442C"/>
    <w:rsid w:val="00E94C9B"/>
    <w:rsid w:val="00EC2CF9"/>
    <w:rsid w:val="00F2430B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a-IN"/>
    </w:rPr>
  </w:style>
  <w:style w:type="character" w:styleId="Hyperlink">
    <w:name w:val="Hyperlink"/>
    <w:basedOn w:val="DefaultParagraphFont"/>
    <w:uiPriority w:val="99"/>
    <w:unhideWhenUsed/>
    <w:rsid w:val="00F8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binofood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ritu</cp:lastModifiedBy>
  <cp:revision>51</cp:revision>
  <cp:lastPrinted>2013-09-05T07:25:00Z</cp:lastPrinted>
  <dcterms:created xsi:type="dcterms:W3CDTF">2013-09-05T06:34:00Z</dcterms:created>
  <dcterms:modified xsi:type="dcterms:W3CDTF">2016-11-03T06:03:00Z</dcterms:modified>
</cp:coreProperties>
</file>